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关于贸促会中国-瑞士自贸协定项下原产地证书格式调整的补充通知</w:t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各有关</w:t>
      </w:r>
      <w:r>
        <w:rPr>
          <w:rFonts w:hint="eastAsia" w:ascii="仿宋_GB2312" w:eastAsia="仿宋_GB2312"/>
          <w:sz w:val="32"/>
          <w:szCs w:val="32"/>
          <w:lang w:eastAsia="zh-CN"/>
        </w:rPr>
        <w:t>企业</w:t>
      </w:r>
      <w:r>
        <w:rPr>
          <w:rFonts w:hint="eastAsia" w:ascii="仿宋_GB2312" w:eastAsia="仿宋_GB2312"/>
          <w:sz w:val="32"/>
          <w:szCs w:val="32"/>
        </w:rPr>
        <w:t>：</w:t>
      </w:r>
    </w:p>
    <w:p>
      <w:pPr>
        <w:ind w:firstLine="64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根据海关总署《关于调整中国-瑞士自贸协定项下原产地证书格式的公告》（2021年第49号）要求，贸促会中国-瑞士自贸协定项下原产地证书格式和签发将进行相应调整，</w:t>
      </w:r>
      <w:r>
        <w:rPr>
          <w:rFonts w:hint="eastAsia" w:ascii="仿宋_GB2312" w:eastAsia="仿宋_GB2312"/>
          <w:sz w:val="32"/>
          <w:szCs w:val="32"/>
          <w:lang w:eastAsia="zh-CN"/>
        </w:rPr>
        <w:t>现将有关事宜通知如下。</w:t>
      </w:r>
    </w:p>
    <w:p>
      <w:pPr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厦门市</w:t>
      </w:r>
      <w:r>
        <w:rPr>
          <w:rFonts w:hint="eastAsia" w:ascii="仿宋_GB2312" w:eastAsia="仿宋_GB2312"/>
          <w:sz w:val="32"/>
          <w:szCs w:val="32"/>
        </w:rPr>
        <w:t>贸促会将自2021年9月1日起统一为企业签发新版贸促会中国-瑞士自贸协定项下原产地证书（以下简称新版证书）。同时，根据海关总署最新要求，针对企业申办新版证书需多页显示内容的，统一按附件所示多页打印模式为企业签发证书，不再使用原有续页加打的操作模式，该调整将自2021年9月1日起实施。</w:t>
      </w:r>
    </w:p>
    <w:p>
      <w:pPr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企业出口货物如遇因证书格式问题在瑞方关税减免享惠受阻，请及时联系我中心处理。</w:t>
      </w:r>
    </w:p>
    <w:p>
      <w:pPr>
        <w:ind w:firstLine="640"/>
        <w:rPr>
          <w:rFonts w:hint="eastAsia"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特此通知。</w:t>
      </w:r>
    </w:p>
    <w:p>
      <w:pPr>
        <w:ind w:firstLine="640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  <w:lang w:eastAsia="zh-CN"/>
        </w:rPr>
        <w:t>咨询电话：</w:t>
      </w:r>
      <w:r>
        <w:rPr>
          <w:rFonts w:hint="eastAsia" w:ascii="仿宋_GB2312" w:hAnsi="宋体" w:eastAsia="仿宋_GB2312"/>
          <w:kern w:val="0"/>
          <w:sz w:val="32"/>
          <w:szCs w:val="32"/>
          <w:lang w:val="en-US" w:eastAsia="zh-CN"/>
        </w:rPr>
        <w:t>2294861  2270253</w:t>
      </w:r>
    </w:p>
    <w:p>
      <w:pPr>
        <w:ind w:firstLine="640" w:firstLineChars="200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 xml:space="preserve">附件：新版贸促会中国-瑞士自贸协定项下原产地证书   </w:t>
      </w:r>
    </w:p>
    <w:p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 xml:space="preserve">      多页显示内容样式</w:t>
      </w:r>
      <w:r>
        <w:rPr>
          <w:rFonts w:hint="eastAsia" w:ascii="仿宋_GB2312" w:eastAsia="仿宋_GB2312"/>
          <w:sz w:val="32"/>
          <w:szCs w:val="32"/>
        </w:rPr>
        <w:t xml:space="preserve">                                          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   </w:t>
      </w:r>
      <w:r>
        <w:rPr>
          <w:rFonts w:hint="eastAsia" w:ascii="仿宋_GB2312" w:eastAsia="仿宋_GB2312"/>
          <w:sz w:val="32"/>
          <w:szCs w:val="32"/>
          <w:lang w:eastAsia="zh-CN"/>
        </w:rPr>
        <w:t>厦门市</w:t>
      </w:r>
      <w:r>
        <w:rPr>
          <w:rFonts w:hint="eastAsia" w:ascii="仿宋_GB2312" w:eastAsia="仿宋_GB2312"/>
          <w:sz w:val="32"/>
          <w:szCs w:val="32"/>
        </w:rPr>
        <w:t>贸促会商事认证中心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2021年8月2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sz w:val="32"/>
          <w:szCs w:val="32"/>
        </w:rPr>
        <w:t>日</w:t>
      </w:r>
      <w:bookmarkStart w:id="0" w:name="_GoBack"/>
      <w:bookmarkEnd w:id="0"/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</w:p>
    <w:p>
      <w:pPr>
        <w:ind w:firstLine="880" w:firstLineChars="200"/>
        <w:jc w:val="center"/>
        <w:rPr>
          <w:rFonts w:ascii="方正小标宋简体" w:hAnsi="黑体" w:eastAsia="方正小标宋简体"/>
          <w:kern w:val="0"/>
          <w:sz w:val="44"/>
          <w:szCs w:val="44"/>
        </w:rPr>
      </w:pPr>
      <w:r>
        <w:rPr>
          <w:rFonts w:hint="eastAsia" w:ascii="方正小标宋简体" w:hAnsi="黑体" w:eastAsia="方正小标宋简体"/>
          <w:kern w:val="0"/>
          <w:sz w:val="44"/>
          <w:szCs w:val="44"/>
        </w:rPr>
        <w:t>新版贸促会中国-瑞士自贸协定项下</w:t>
      </w:r>
    </w:p>
    <w:p>
      <w:pPr>
        <w:ind w:firstLine="880" w:firstLineChars="200"/>
        <w:jc w:val="center"/>
        <w:rPr>
          <w:rFonts w:ascii="方正小标宋简体" w:hAnsi="黑体" w:eastAsia="方正小标宋简体"/>
          <w:kern w:val="0"/>
          <w:sz w:val="44"/>
          <w:szCs w:val="44"/>
        </w:rPr>
      </w:pPr>
      <w:r>
        <w:rPr>
          <w:rFonts w:hint="eastAsia" w:ascii="方正小标宋简体" w:hAnsi="黑体" w:eastAsia="方正小标宋简体"/>
          <w:kern w:val="0"/>
          <w:sz w:val="44"/>
          <w:szCs w:val="44"/>
        </w:rPr>
        <w:t>原产地证书多页显示内容样式</w:t>
      </w:r>
    </w:p>
    <w:p>
      <w:r>
        <w:drawing>
          <wp:inline distT="0" distB="0" distL="0" distR="0">
            <wp:extent cx="5274310" cy="7461885"/>
            <wp:effectExtent l="19050" t="0" r="2540" b="0"/>
            <wp:docPr id="1" name="图片 0" descr="第一页正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第一页正本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471410"/>
            <wp:effectExtent l="19050" t="0" r="2540" b="0"/>
            <wp:docPr id="2" name="图片 1" descr="back4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back4_page_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461885"/>
            <wp:effectExtent l="19050" t="0" r="2540" b="0"/>
            <wp:docPr id="5" name="图片 4" descr="第二页正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第二页正本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471410"/>
            <wp:effectExtent l="19050" t="0" r="2540" b="0"/>
            <wp:docPr id="6" name="图片 5" descr="back4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back4_page_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461885"/>
            <wp:effectExtent l="19050" t="0" r="2540" b="0"/>
            <wp:docPr id="3" name="图片 2" descr="第一页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第一页副本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471410"/>
            <wp:effectExtent l="19050" t="0" r="2540" b="0"/>
            <wp:docPr id="7" name="图片 5" descr="back4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back4_page_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461885"/>
            <wp:effectExtent l="19050" t="0" r="2540" b="0"/>
            <wp:docPr id="4" name="图片 3" descr="第二页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第二页副本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471410"/>
            <wp:effectExtent l="19050" t="0" r="2540" b="0"/>
            <wp:docPr id="8" name="图片 5" descr="back4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back4_page_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注：中国-瑞士自贸协定项下原产地证书每页正本及副本均需打印背页说明。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D08"/>
    <w:rsid w:val="000449DB"/>
    <w:rsid w:val="00077C53"/>
    <w:rsid w:val="000A66AE"/>
    <w:rsid w:val="000B16A6"/>
    <w:rsid w:val="000B3E63"/>
    <w:rsid w:val="000C560F"/>
    <w:rsid w:val="000D2D91"/>
    <w:rsid w:val="000D60CC"/>
    <w:rsid w:val="001251A3"/>
    <w:rsid w:val="0013266C"/>
    <w:rsid w:val="001703CC"/>
    <w:rsid w:val="001A4D9A"/>
    <w:rsid w:val="001C5C62"/>
    <w:rsid w:val="001E4CA1"/>
    <w:rsid w:val="001F2957"/>
    <w:rsid w:val="00247EA6"/>
    <w:rsid w:val="00257D08"/>
    <w:rsid w:val="0026668F"/>
    <w:rsid w:val="002D47BF"/>
    <w:rsid w:val="002F1B67"/>
    <w:rsid w:val="00304797"/>
    <w:rsid w:val="003365B1"/>
    <w:rsid w:val="0034399D"/>
    <w:rsid w:val="003742F3"/>
    <w:rsid w:val="00381CF5"/>
    <w:rsid w:val="003835D7"/>
    <w:rsid w:val="003F58A4"/>
    <w:rsid w:val="00401544"/>
    <w:rsid w:val="00431624"/>
    <w:rsid w:val="004628F9"/>
    <w:rsid w:val="0047506E"/>
    <w:rsid w:val="00503479"/>
    <w:rsid w:val="00532532"/>
    <w:rsid w:val="00567B4C"/>
    <w:rsid w:val="00581388"/>
    <w:rsid w:val="005854B0"/>
    <w:rsid w:val="00586A3C"/>
    <w:rsid w:val="00595437"/>
    <w:rsid w:val="005978F0"/>
    <w:rsid w:val="005B72FA"/>
    <w:rsid w:val="005D6A0B"/>
    <w:rsid w:val="005E4B57"/>
    <w:rsid w:val="00621453"/>
    <w:rsid w:val="006273A9"/>
    <w:rsid w:val="006329F4"/>
    <w:rsid w:val="006358B0"/>
    <w:rsid w:val="006772CF"/>
    <w:rsid w:val="006E7DB7"/>
    <w:rsid w:val="00706CBB"/>
    <w:rsid w:val="00723D07"/>
    <w:rsid w:val="0076762B"/>
    <w:rsid w:val="0078103A"/>
    <w:rsid w:val="007845AE"/>
    <w:rsid w:val="007B5DF5"/>
    <w:rsid w:val="00815D72"/>
    <w:rsid w:val="00856DE5"/>
    <w:rsid w:val="008C7430"/>
    <w:rsid w:val="008F28CC"/>
    <w:rsid w:val="00913C76"/>
    <w:rsid w:val="00935635"/>
    <w:rsid w:val="0096089E"/>
    <w:rsid w:val="009669E1"/>
    <w:rsid w:val="009A2427"/>
    <w:rsid w:val="009D7965"/>
    <w:rsid w:val="009E3F11"/>
    <w:rsid w:val="00A1087B"/>
    <w:rsid w:val="00A428C0"/>
    <w:rsid w:val="00A46596"/>
    <w:rsid w:val="00A50163"/>
    <w:rsid w:val="00A83AEF"/>
    <w:rsid w:val="00AC1A57"/>
    <w:rsid w:val="00B0399D"/>
    <w:rsid w:val="00B33F93"/>
    <w:rsid w:val="00B43514"/>
    <w:rsid w:val="00B45D81"/>
    <w:rsid w:val="00B57C25"/>
    <w:rsid w:val="00B87989"/>
    <w:rsid w:val="00B87A4A"/>
    <w:rsid w:val="00BB282F"/>
    <w:rsid w:val="00C2618E"/>
    <w:rsid w:val="00C32BE7"/>
    <w:rsid w:val="00C7207C"/>
    <w:rsid w:val="00C7663C"/>
    <w:rsid w:val="00CF016D"/>
    <w:rsid w:val="00D077F2"/>
    <w:rsid w:val="00D260D8"/>
    <w:rsid w:val="00D26FF8"/>
    <w:rsid w:val="00D35130"/>
    <w:rsid w:val="00D812AE"/>
    <w:rsid w:val="00D816BB"/>
    <w:rsid w:val="00DA74F1"/>
    <w:rsid w:val="00DB12C2"/>
    <w:rsid w:val="00DE7F2D"/>
    <w:rsid w:val="00DF4163"/>
    <w:rsid w:val="00DF4942"/>
    <w:rsid w:val="00DF4E9C"/>
    <w:rsid w:val="00E410EC"/>
    <w:rsid w:val="00E959C7"/>
    <w:rsid w:val="00EB6193"/>
    <w:rsid w:val="00EC479E"/>
    <w:rsid w:val="00EF2AE5"/>
    <w:rsid w:val="00F05271"/>
    <w:rsid w:val="00F23164"/>
    <w:rsid w:val="00F24376"/>
    <w:rsid w:val="00F3106C"/>
    <w:rsid w:val="00F41D91"/>
    <w:rsid w:val="00F45EAC"/>
    <w:rsid w:val="00F46A09"/>
    <w:rsid w:val="00F7723A"/>
    <w:rsid w:val="00F8282C"/>
    <w:rsid w:val="00FA0D6A"/>
    <w:rsid w:val="00FA6A8F"/>
    <w:rsid w:val="00FB4787"/>
    <w:rsid w:val="02563FDD"/>
    <w:rsid w:val="04963567"/>
    <w:rsid w:val="08AA6E41"/>
    <w:rsid w:val="0DB26E37"/>
    <w:rsid w:val="30AD40F4"/>
    <w:rsid w:val="5325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6BB637-7C0D-4CB0-97C5-6B1485F6578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97</Words>
  <Characters>559</Characters>
  <Lines>4</Lines>
  <Paragraphs>1</Paragraphs>
  <TotalTime>7</TotalTime>
  <ScaleCrop>false</ScaleCrop>
  <LinksUpToDate>false</LinksUpToDate>
  <CharactersWithSpaces>655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2021-08-25T07:58:00Z</dcterms:created>
  <dc:creator>lenovo</dc:creator>
  <cp:lastModifiedBy>user</cp:lastModifiedBy>
  <cp:lastPrinted>2021-08-26T08:33:00Z</cp:lastPrinted>
  <dcterms:modified xsi:type="dcterms:W3CDTF">2021-08-27T03:23:49Z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